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731105" w:rsidTr="00731105">
        <w:tc>
          <w:tcPr>
            <w:tcW w:w="11510" w:type="dxa"/>
          </w:tcPr>
          <w:p w:rsidR="00731105" w:rsidRDefault="00731105">
            <w:r>
              <w:rPr>
                <w:noProof/>
              </w:rPr>
              <w:drawing>
                <wp:inline distT="0" distB="0" distL="0" distR="0">
                  <wp:extent cx="7219950" cy="20628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Head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500" cy="210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105" w:rsidTr="00731105">
        <w:tc>
          <w:tcPr>
            <w:tcW w:w="11510" w:type="dxa"/>
          </w:tcPr>
          <w:p w:rsidR="00731105" w:rsidRDefault="00731105" w:rsidP="00731105">
            <w:pPr>
              <w:spacing w:after="2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:rsidR="00731105" w:rsidRPr="00731105" w:rsidRDefault="00731105" w:rsidP="00731105">
            <w:pPr>
              <w:spacing w:after="240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3,845 Principals can’t be wrong… </w:t>
            </w:r>
          </w:p>
          <w:p w:rsidR="00731105" w:rsidRPr="00731105" w:rsidRDefault="00731105" w:rsidP="00731105">
            <w:pPr>
              <w:spacing w:after="2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As the #1 art based fundraiser in the country for over 25 years, Original Works knows that school budgets are stretched like never before ...</w:t>
            </w:r>
          </w:p>
          <w:p w:rsidR="00731105" w:rsidRP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... And so do the </w:t>
            </w: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u w:val="single"/>
              </w:rPr>
              <w:t>3,845 school principals</w:t>
            </w: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whose schools ran an Original Works program this past school year.</w:t>
            </w:r>
          </w:p>
          <w:p w:rsidR="00731105" w:rsidRP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731105" w:rsidRP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While study after study links exposure to the arts to a more effective, well rounded education for our children, funding for the arts continues to dwindle. </w:t>
            </w:r>
          </w:p>
          <w:p w:rsidR="00731105" w:rsidRP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731105" w:rsidRP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Which is why </w:t>
            </w:r>
            <w:r w:rsidR="00E9408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our </w:t>
            </w: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programs</w:t>
            </w:r>
            <w:r w:rsidR="00E9408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are</w:t>
            </w: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designed to encourage student creativity and self-esteem.  All to assist </w:t>
            </w:r>
            <w:r w:rsidRPr="00731105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you</w:t>
            </w: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in more fully funding your budget.   </w:t>
            </w:r>
          </w:p>
          <w:p w:rsidR="00731105" w:rsidRP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  <w:p w:rsid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3110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Interested in joining the 3,845 principals already running Original Works?  You are just 60 seconds away from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starting one of our art based fundraisers! </w:t>
            </w:r>
          </w:p>
          <w:p w:rsid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:rsid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Click here to </w:t>
            </w:r>
            <w:hyperlink r:id="rId5" w:history="1">
              <w:r w:rsidRPr="00731105">
                <w:rPr>
                  <w:rStyle w:val="Hyperlink"/>
                  <w:rFonts w:ascii="Century Gothic" w:eastAsia="Times New Roman" w:hAnsi="Century Gothic" w:cs="Times New Roman"/>
                  <w:sz w:val="24"/>
                  <w:szCs w:val="24"/>
                </w:rPr>
                <w:t>sign-up</w:t>
              </w:r>
            </w:hyperlink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online or respond to my email and I’ll </w:t>
            </w:r>
            <w:r w:rsidR="00E9408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be happy to explain your options and how we can help your Arts’ budget. </w:t>
            </w:r>
            <w:bookmarkStart w:id="0" w:name="_GoBack"/>
            <w:bookmarkEnd w:id="0"/>
          </w:p>
          <w:p w:rsid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:rsidR="00731105" w:rsidRDefault="00731105" w:rsidP="00731105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:rsidR="00731105" w:rsidRDefault="00731105" w:rsidP="00731105"/>
        </w:tc>
      </w:tr>
    </w:tbl>
    <w:p w:rsidR="00C0095C" w:rsidRDefault="00C0095C" w:rsidP="00731105">
      <w:pPr>
        <w:spacing w:after="240" w:line="240" w:lineRule="auto"/>
      </w:pPr>
    </w:p>
    <w:sectPr w:rsidR="00C0095C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05"/>
    <w:rsid w:val="00731105"/>
    <w:rsid w:val="008B5E9D"/>
    <w:rsid w:val="00C0095C"/>
    <w:rsid w:val="00E25B36"/>
    <w:rsid w:val="00E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22E34-E0CB-43BC-9C98-A700EF2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1105"/>
  </w:style>
  <w:style w:type="paragraph" w:styleId="NormalWeb">
    <w:name w:val="Normal (Web)"/>
    <w:basedOn w:val="Normal"/>
    <w:uiPriority w:val="99"/>
    <w:semiHidden/>
    <w:unhideWhenUsed/>
    <w:rsid w:val="007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105"/>
    <w:rPr>
      <w:i/>
      <w:iCs/>
    </w:rPr>
  </w:style>
  <w:style w:type="character" w:styleId="Hyperlink">
    <w:name w:val="Hyperlink"/>
    <w:basedOn w:val="DefaultParagraphFont"/>
    <w:uiPriority w:val="99"/>
    <w:unhideWhenUsed/>
    <w:rsid w:val="0073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ginalworks.com/contact-us/sign-up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2016-07-29T14:20:00Z</dcterms:created>
  <dcterms:modified xsi:type="dcterms:W3CDTF">2016-08-04T13:18:00Z</dcterms:modified>
</cp:coreProperties>
</file>